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DCFFBF" w14:textId="08F93C3C" w:rsidR="005667DF" w:rsidRPr="005667DF" w:rsidRDefault="005667DF" w:rsidP="005667DF">
      <w:pPr>
        <w:spacing w:line="0" w:lineRule="atLeast"/>
        <w:ind w:left="240"/>
        <w:rPr>
          <w:rFonts w:eastAsiaTheme="minorHAnsi" w:cs="ＭＳ Ｐゴシック"/>
          <w:kern w:val="0"/>
          <w:sz w:val="24"/>
          <w:szCs w:val="24"/>
        </w:rPr>
      </w:pPr>
      <w:r>
        <w:rPr>
          <w:rFonts w:eastAsiaTheme="minorHAnsi" w:cs="ＭＳ Ｐゴシック" w:hint="eastAsia"/>
          <w:kern w:val="0"/>
          <w:sz w:val="24"/>
          <w:szCs w:val="24"/>
        </w:rPr>
        <w:t xml:space="preserve">第4　</w:t>
      </w:r>
      <w:r w:rsidRPr="005667DF">
        <w:rPr>
          <w:rFonts w:eastAsiaTheme="minorHAnsi" w:cs="ＭＳ Ｐゴシック" w:hint="eastAsia"/>
          <w:kern w:val="0"/>
          <w:sz w:val="24"/>
          <w:szCs w:val="24"/>
        </w:rPr>
        <w:t>上別所のゴミの山について　　　（環境部）</w:t>
      </w:r>
    </w:p>
    <w:p w14:paraId="294C1C01" w14:textId="77777777" w:rsidR="005667DF" w:rsidRPr="005667DF" w:rsidRDefault="005667DF" w:rsidP="005667DF">
      <w:pPr>
        <w:pStyle w:val="a9"/>
        <w:numPr>
          <w:ilvl w:val="0"/>
          <w:numId w:val="2"/>
        </w:numPr>
        <w:spacing w:line="0" w:lineRule="atLeast"/>
        <w:ind w:leftChars="0"/>
        <w:rPr>
          <w:rFonts w:eastAsiaTheme="minorHAnsi" w:cs="ＭＳ Ｐゴシック"/>
          <w:kern w:val="0"/>
          <w:sz w:val="24"/>
          <w:szCs w:val="24"/>
        </w:rPr>
      </w:pPr>
      <w:r w:rsidRPr="005667DF">
        <w:rPr>
          <w:rFonts w:eastAsiaTheme="minorHAnsi" w:cs="ＭＳ Ｐゴシック" w:hint="eastAsia"/>
          <w:kern w:val="0"/>
          <w:sz w:val="24"/>
          <w:szCs w:val="24"/>
        </w:rPr>
        <w:t>上別所の現状について</w:t>
      </w:r>
    </w:p>
    <w:p w14:paraId="67DB0F21" w14:textId="7A23E4A5" w:rsidR="005667DF" w:rsidRDefault="005667DF" w:rsidP="005667DF">
      <w:pPr>
        <w:pStyle w:val="a9"/>
        <w:spacing w:line="0" w:lineRule="atLeast"/>
        <w:ind w:leftChars="0" w:left="480"/>
        <w:rPr>
          <w:rFonts w:eastAsiaTheme="minorHAnsi" w:cs="ＭＳ Ｐゴシック"/>
          <w:kern w:val="0"/>
          <w:sz w:val="24"/>
          <w:szCs w:val="24"/>
        </w:rPr>
      </w:pPr>
      <w:r w:rsidRPr="005667DF">
        <w:rPr>
          <w:rFonts w:eastAsiaTheme="minorHAnsi"/>
          <w:sz w:val="24"/>
          <w:szCs w:val="24"/>
        </w:rPr>
        <w:t>上別所の廃棄物の</w:t>
      </w:r>
      <w:r w:rsidRPr="005667DF">
        <w:rPr>
          <w:rFonts w:eastAsiaTheme="minorHAnsi" w:hint="eastAsia"/>
          <w:sz w:val="24"/>
          <w:szCs w:val="24"/>
        </w:rPr>
        <w:t>その後の</w:t>
      </w:r>
      <w:r w:rsidRPr="005667DF">
        <w:rPr>
          <w:rFonts w:eastAsiaTheme="minorHAnsi"/>
          <w:sz w:val="24"/>
          <w:szCs w:val="24"/>
        </w:rPr>
        <w:t>現状については、佐倉市ではどのように把握しているか、お聞きします</w:t>
      </w:r>
      <w:r w:rsidRPr="005667DF">
        <w:rPr>
          <w:rFonts w:eastAsiaTheme="minorHAnsi" w:cs="ＭＳ Ｐゴシック" w:hint="eastAsia"/>
          <w:kern w:val="0"/>
          <w:sz w:val="24"/>
          <w:szCs w:val="24"/>
        </w:rPr>
        <w:t>？</w:t>
      </w:r>
    </w:p>
    <w:p w14:paraId="4E077771" w14:textId="0F7DFA4D" w:rsidR="005667DF" w:rsidRDefault="005667DF" w:rsidP="005667DF">
      <w:pPr>
        <w:pStyle w:val="a9"/>
        <w:spacing w:line="0" w:lineRule="atLeast"/>
        <w:ind w:leftChars="0" w:left="480"/>
        <w:rPr>
          <w:rFonts w:eastAsiaTheme="minorHAnsi" w:cs="ＭＳ Ｐゴシック"/>
          <w:kern w:val="0"/>
          <w:sz w:val="24"/>
          <w:szCs w:val="24"/>
        </w:rPr>
      </w:pPr>
    </w:p>
    <w:p w14:paraId="408BFCE3" w14:textId="77777777" w:rsidR="005667DF" w:rsidRPr="005667DF" w:rsidRDefault="005667DF" w:rsidP="005667DF">
      <w:pPr>
        <w:spacing w:line="0" w:lineRule="atLeast"/>
        <w:rPr>
          <w:rFonts w:eastAsiaTheme="minorHAnsi"/>
          <w:sz w:val="24"/>
          <w:szCs w:val="24"/>
        </w:rPr>
      </w:pPr>
      <w:r w:rsidRPr="005667DF">
        <w:rPr>
          <w:rFonts w:eastAsiaTheme="minorHAnsi"/>
          <w:sz w:val="24"/>
          <w:szCs w:val="24"/>
        </w:rPr>
        <w:t xml:space="preserve">〇２１番（藤崎良次） 以下関連質問を同僚議員が行いますので、お願いします。 </w:t>
      </w:r>
    </w:p>
    <w:p w14:paraId="6EF8240D" w14:textId="77777777" w:rsidR="005667DF" w:rsidRPr="005667DF" w:rsidRDefault="005667DF" w:rsidP="005667DF">
      <w:pPr>
        <w:pStyle w:val="a9"/>
        <w:spacing w:line="0" w:lineRule="atLeast"/>
        <w:ind w:leftChars="0" w:left="480"/>
        <w:rPr>
          <w:rFonts w:eastAsiaTheme="minorHAnsi" w:cs="ＭＳ Ｐゴシック"/>
          <w:kern w:val="0"/>
          <w:sz w:val="24"/>
          <w:szCs w:val="24"/>
        </w:rPr>
      </w:pPr>
    </w:p>
    <w:p w14:paraId="7CC43A38" w14:textId="24F0FA23" w:rsidR="007A0C57" w:rsidRPr="005667DF" w:rsidRDefault="007A0C57" w:rsidP="005667DF">
      <w:pPr>
        <w:spacing w:line="0" w:lineRule="atLeast"/>
        <w:rPr>
          <w:rFonts w:eastAsiaTheme="minorHAnsi" w:cs="ＭＳ Ｐゴシック"/>
          <w:kern w:val="0"/>
          <w:sz w:val="24"/>
          <w:szCs w:val="24"/>
        </w:rPr>
      </w:pPr>
    </w:p>
    <w:p w14:paraId="0EFA774C" w14:textId="77777777" w:rsidR="007A0C57" w:rsidRPr="005667DF" w:rsidRDefault="007A0C57" w:rsidP="005667DF">
      <w:pPr>
        <w:spacing w:line="0" w:lineRule="atLeast"/>
        <w:rPr>
          <w:rFonts w:eastAsiaTheme="minorHAnsi"/>
          <w:sz w:val="24"/>
          <w:szCs w:val="24"/>
        </w:rPr>
      </w:pPr>
      <w:r w:rsidRPr="005667DF">
        <w:rPr>
          <w:rFonts w:eastAsiaTheme="minorHAnsi"/>
          <w:sz w:val="24"/>
          <w:szCs w:val="24"/>
        </w:rPr>
        <w:t>〇議長（爲田 浩） 宇田実生子議員。</w:t>
      </w:r>
    </w:p>
    <w:p w14:paraId="39BF6950" w14:textId="77777777" w:rsidR="007A0C57" w:rsidRPr="005667DF" w:rsidRDefault="007A0C57" w:rsidP="005667DF">
      <w:pPr>
        <w:spacing w:line="0" w:lineRule="atLeast"/>
        <w:rPr>
          <w:rFonts w:eastAsiaTheme="minorHAnsi"/>
          <w:sz w:val="24"/>
          <w:szCs w:val="24"/>
        </w:rPr>
      </w:pPr>
    </w:p>
    <w:p w14:paraId="612BB876" w14:textId="5CE56B0C" w:rsidR="00A551F2" w:rsidRPr="005667DF" w:rsidRDefault="007A0C57" w:rsidP="005667DF">
      <w:pPr>
        <w:spacing w:line="0" w:lineRule="atLeast"/>
        <w:rPr>
          <w:rFonts w:eastAsiaTheme="minorHAnsi" w:hint="eastAsia"/>
          <w:sz w:val="24"/>
          <w:szCs w:val="24"/>
        </w:rPr>
      </w:pPr>
      <w:r w:rsidRPr="005667DF">
        <w:rPr>
          <w:rFonts w:eastAsiaTheme="minorHAnsi"/>
          <w:sz w:val="24"/>
          <w:szCs w:val="24"/>
        </w:rPr>
        <w:t xml:space="preserve"> 〇４番（宇田実生子） 議席４番、宇田実生子でございます。上別所の廃棄物の山について</w:t>
      </w:r>
      <w:r w:rsidRPr="005667DF">
        <w:rPr>
          <w:rFonts w:eastAsiaTheme="minorHAnsi" w:hint="eastAsia"/>
          <w:sz w:val="24"/>
          <w:szCs w:val="24"/>
        </w:rPr>
        <w:t>昨年１１月議会に引き続き</w:t>
      </w:r>
      <w:r w:rsidRPr="005667DF">
        <w:rPr>
          <w:rFonts w:eastAsiaTheme="minorHAnsi"/>
          <w:sz w:val="24"/>
          <w:szCs w:val="24"/>
        </w:rPr>
        <w:t xml:space="preserve">関連質問いたします。 </w:t>
      </w:r>
    </w:p>
    <w:p w14:paraId="22547841" w14:textId="77777777" w:rsidR="007A0C57" w:rsidRPr="005667DF" w:rsidRDefault="007A0C57" w:rsidP="005667DF">
      <w:pPr>
        <w:spacing w:line="0" w:lineRule="atLeast"/>
        <w:rPr>
          <w:rFonts w:eastAsiaTheme="minorHAnsi"/>
          <w:sz w:val="24"/>
          <w:szCs w:val="24"/>
        </w:rPr>
      </w:pPr>
    </w:p>
    <w:p w14:paraId="1D9624F7" w14:textId="243AA34B"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①この土地の地目は山林ですが、</w:t>
      </w:r>
      <w:r w:rsidRPr="005667DF">
        <w:rPr>
          <w:rFonts w:eastAsiaTheme="minorHAnsi"/>
          <w:color w:val="FF0000"/>
          <w:sz w:val="24"/>
          <w:szCs w:val="24"/>
        </w:rPr>
        <w:t>森林法の規定による地域森林計画の対象となる民有林の区域外であ</w:t>
      </w:r>
      <w:r w:rsidR="00A551F2">
        <w:rPr>
          <w:rFonts w:eastAsiaTheme="minorHAnsi" w:hint="eastAsia"/>
          <w:color w:val="FF0000"/>
          <w:sz w:val="24"/>
          <w:szCs w:val="24"/>
        </w:rPr>
        <w:t>る</w:t>
      </w:r>
      <w:r w:rsidRPr="005667DF">
        <w:rPr>
          <w:rFonts w:eastAsiaTheme="minorHAnsi"/>
          <w:color w:val="FF0000"/>
          <w:sz w:val="24"/>
          <w:szCs w:val="24"/>
        </w:rPr>
        <w:t>ことから、届出は必要とされて</w:t>
      </w:r>
      <w:r w:rsidRPr="005667DF">
        <w:rPr>
          <w:rFonts w:eastAsiaTheme="minorHAnsi" w:hint="eastAsia"/>
          <w:color w:val="FF0000"/>
          <w:sz w:val="24"/>
          <w:szCs w:val="24"/>
        </w:rPr>
        <w:t>いない</w:t>
      </w:r>
      <w:r w:rsidRPr="005667DF">
        <w:rPr>
          <w:rFonts w:eastAsiaTheme="minorHAnsi"/>
          <w:color w:val="FF0000"/>
          <w:sz w:val="24"/>
          <w:szCs w:val="24"/>
        </w:rPr>
        <w:t xml:space="preserve">。 </w:t>
      </w:r>
      <w:r w:rsidRPr="005667DF">
        <w:rPr>
          <w:rFonts w:eastAsiaTheme="minorHAnsi" w:hint="eastAsia"/>
          <w:color w:val="FF0000"/>
          <w:sz w:val="24"/>
          <w:szCs w:val="24"/>
        </w:rPr>
        <w:t>また、</w:t>
      </w:r>
      <w:r w:rsidRPr="005667DF">
        <w:rPr>
          <w:rFonts w:eastAsiaTheme="minorHAnsi"/>
          <w:color w:val="FF0000"/>
          <w:sz w:val="24"/>
          <w:szCs w:val="24"/>
        </w:rPr>
        <w:t>登記地目、現況とも山林であるため、農地法適用外</w:t>
      </w:r>
      <w:r w:rsidRPr="005667DF">
        <w:rPr>
          <w:rFonts w:eastAsiaTheme="minorHAnsi" w:hint="eastAsia"/>
          <w:color w:val="FF0000"/>
          <w:sz w:val="24"/>
          <w:szCs w:val="24"/>
        </w:rPr>
        <w:t>であると、産業振興部長から答弁を頂きました。</w:t>
      </w:r>
    </w:p>
    <w:p w14:paraId="2414D8EC" w14:textId="77777777"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とすると、この土地に関しては、法的規制はないのでしょうか？</w:t>
      </w:r>
      <w:r w:rsidRPr="005667DF">
        <w:rPr>
          <w:rFonts w:eastAsiaTheme="minorHAnsi"/>
          <w:color w:val="FF0000"/>
          <w:sz w:val="24"/>
          <w:szCs w:val="24"/>
        </w:rPr>
        <w:t xml:space="preserve"> </w:t>
      </w:r>
    </w:p>
    <w:p w14:paraId="4ED28A42" w14:textId="77777777" w:rsidR="007A0C57" w:rsidRPr="005667DF" w:rsidRDefault="007A0C57" w:rsidP="005667DF">
      <w:pPr>
        <w:spacing w:line="0" w:lineRule="atLeast"/>
        <w:rPr>
          <w:rFonts w:eastAsiaTheme="minorHAnsi"/>
          <w:color w:val="FF0000"/>
          <w:sz w:val="24"/>
          <w:szCs w:val="24"/>
        </w:rPr>
      </w:pPr>
    </w:p>
    <w:p w14:paraId="4D837DA6" w14:textId="77777777" w:rsid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②県の行政指導により現在は、搬入が停止されているということですが、県は廃棄物と判断したということでよろしいでしょうか？</w:t>
      </w:r>
    </w:p>
    <w:p w14:paraId="7E0EEC7A" w14:textId="56A68685" w:rsidR="007A0C57" w:rsidRPr="005667DF" w:rsidRDefault="007A0C57" w:rsidP="005667DF">
      <w:pPr>
        <w:spacing w:line="0" w:lineRule="atLeast"/>
        <w:ind w:firstLineChars="100" w:firstLine="240"/>
        <w:rPr>
          <w:rFonts w:eastAsiaTheme="minorHAnsi"/>
          <w:color w:val="FF0000"/>
          <w:sz w:val="24"/>
          <w:szCs w:val="24"/>
        </w:rPr>
      </w:pPr>
      <w:r w:rsidRPr="005667DF">
        <w:rPr>
          <w:rFonts w:eastAsiaTheme="minorHAnsi" w:hint="eastAsia"/>
          <w:color w:val="FF0000"/>
          <w:sz w:val="24"/>
          <w:szCs w:val="24"/>
        </w:rPr>
        <w:t>また市では、どう判断していますか？具体的な県の行政指導の内容も併せてお伺いいたします。</w:t>
      </w:r>
    </w:p>
    <w:p w14:paraId="1D92F0BE" w14:textId="77777777" w:rsidR="007A0C57" w:rsidRPr="005667DF" w:rsidRDefault="007A0C57" w:rsidP="005667DF">
      <w:pPr>
        <w:spacing w:line="0" w:lineRule="atLeast"/>
        <w:rPr>
          <w:rFonts w:eastAsiaTheme="minorHAnsi"/>
          <w:color w:val="FF0000"/>
          <w:sz w:val="24"/>
          <w:szCs w:val="24"/>
        </w:rPr>
      </w:pPr>
    </w:p>
    <w:p w14:paraId="292A7C92" w14:textId="77777777" w:rsidR="007A0C57" w:rsidRPr="005667DF" w:rsidRDefault="007A0C57" w:rsidP="005667DF">
      <w:pPr>
        <w:spacing w:line="0" w:lineRule="atLeast"/>
        <w:rPr>
          <w:rFonts w:eastAsiaTheme="minorHAnsi"/>
          <w:sz w:val="24"/>
          <w:szCs w:val="24"/>
        </w:rPr>
      </w:pPr>
      <w:r w:rsidRPr="005667DF">
        <w:rPr>
          <w:rFonts w:eastAsiaTheme="minorHAnsi" w:hint="eastAsia"/>
          <w:color w:val="FF0000"/>
          <w:sz w:val="24"/>
          <w:szCs w:val="24"/>
        </w:rPr>
        <w:t>③</w:t>
      </w:r>
      <w:r w:rsidRPr="005667DF">
        <w:rPr>
          <w:rFonts w:eastAsiaTheme="minorHAnsi"/>
          <w:color w:val="FF0000"/>
          <w:sz w:val="24"/>
          <w:szCs w:val="24"/>
        </w:rPr>
        <w:t>佐倉市としては、佐倉市土地の埋立て及び土質等の規制に関する条例施行規則に基づき、残土の撤去及び搬出にのみ指導を実施して</w:t>
      </w:r>
      <w:r w:rsidRPr="005667DF">
        <w:rPr>
          <w:rFonts w:eastAsiaTheme="minorHAnsi" w:hint="eastAsia"/>
          <w:color w:val="FF0000"/>
          <w:sz w:val="24"/>
          <w:szCs w:val="24"/>
        </w:rPr>
        <w:t>いくと、環境部長から、昨年１１月議会でご答弁頂きましたが、その後の状況、撤去の見込みにについてお伺いいたします</w:t>
      </w:r>
      <w:r w:rsidRPr="005667DF">
        <w:rPr>
          <w:rFonts w:eastAsiaTheme="minorHAnsi" w:hint="eastAsia"/>
          <w:sz w:val="24"/>
          <w:szCs w:val="24"/>
        </w:rPr>
        <w:t>。</w:t>
      </w:r>
    </w:p>
    <w:p w14:paraId="5DF9B4D2" w14:textId="77777777" w:rsidR="007A0C57" w:rsidRPr="005667DF" w:rsidRDefault="007A0C57" w:rsidP="005667DF">
      <w:pPr>
        <w:spacing w:line="0" w:lineRule="atLeast"/>
        <w:rPr>
          <w:rFonts w:eastAsiaTheme="minorHAnsi"/>
          <w:sz w:val="24"/>
          <w:szCs w:val="24"/>
        </w:rPr>
      </w:pPr>
    </w:p>
    <w:p w14:paraId="4F9AB694" w14:textId="390159A9"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④２月１３日の地震や、その後の大風により近隣の方から、被害等報告はありましたか？</w:t>
      </w:r>
      <w:r w:rsidR="005667DF">
        <w:rPr>
          <w:rFonts w:eastAsiaTheme="minorHAnsi" w:hint="eastAsia"/>
          <w:color w:val="FF0000"/>
          <w:sz w:val="24"/>
          <w:szCs w:val="24"/>
        </w:rPr>
        <w:t xml:space="preserve">　</w:t>
      </w:r>
    </w:p>
    <w:p w14:paraId="7D5B20E1" w14:textId="77777777" w:rsidR="007A0C57" w:rsidRPr="005667DF" w:rsidRDefault="007A0C57" w:rsidP="005667DF">
      <w:pPr>
        <w:spacing w:line="0" w:lineRule="atLeast"/>
        <w:rPr>
          <w:rFonts w:eastAsiaTheme="minorHAnsi"/>
          <w:sz w:val="24"/>
          <w:szCs w:val="24"/>
        </w:rPr>
      </w:pPr>
    </w:p>
    <w:p w14:paraId="2C096521" w14:textId="28913783" w:rsidR="007A0C57" w:rsidRPr="005667DF" w:rsidRDefault="007A0C57" w:rsidP="005667DF">
      <w:pPr>
        <w:spacing w:line="0" w:lineRule="atLeast"/>
        <w:rPr>
          <w:rFonts w:eastAsiaTheme="minorHAnsi"/>
          <w:sz w:val="24"/>
          <w:szCs w:val="24"/>
        </w:rPr>
      </w:pPr>
      <w:r w:rsidRPr="005667DF">
        <w:rPr>
          <w:rFonts w:eastAsiaTheme="minorHAnsi" w:hint="eastAsia"/>
          <w:sz w:val="24"/>
          <w:szCs w:val="24"/>
        </w:rPr>
        <w:lastRenderedPageBreak/>
        <w:t>昨年１１月議会で、環境部長は、</w:t>
      </w:r>
      <w:r w:rsidRPr="005667DF">
        <w:rPr>
          <w:rFonts w:eastAsiaTheme="minorHAnsi"/>
          <w:sz w:val="24"/>
          <w:szCs w:val="24"/>
        </w:rPr>
        <w:t>地方自治法で、都道府県と市町村の事務が相互に競合しないよう事務配分について規定があり、廃棄物の処理及び清掃に関する法律</w:t>
      </w:r>
      <w:r w:rsidRPr="005667DF">
        <w:rPr>
          <w:rFonts w:eastAsiaTheme="minorHAnsi" w:hint="eastAsia"/>
          <w:sz w:val="24"/>
          <w:szCs w:val="24"/>
        </w:rPr>
        <w:t>で</w:t>
      </w:r>
      <w:r w:rsidRPr="005667DF">
        <w:rPr>
          <w:rFonts w:eastAsiaTheme="minorHAnsi"/>
          <w:sz w:val="24"/>
          <w:szCs w:val="24"/>
        </w:rPr>
        <w:t>、産業廃棄物に係る事務は都道府県、一般廃棄物に係る事務は市町村となっていることから、上別所の件につきましては千</w:t>
      </w:r>
      <w:r w:rsidR="008C1CE9" w:rsidRPr="005667DF">
        <w:rPr>
          <w:rFonts w:eastAsiaTheme="minorHAnsi"/>
          <w:color w:val="000000" w:themeColor="text1"/>
          <w:sz w:val="24"/>
          <w:szCs w:val="24"/>
        </w:rPr>
        <w:t>葉</w:t>
      </w:r>
      <w:r w:rsidRPr="005667DF">
        <w:rPr>
          <w:rFonts w:eastAsiaTheme="minorHAnsi"/>
          <w:sz w:val="24"/>
          <w:szCs w:val="24"/>
        </w:rPr>
        <w:t>県が調査を実施している</w:t>
      </w:r>
      <w:r w:rsidRPr="005667DF">
        <w:rPr>
          <w:rFonts w:eastAsiaTheme="minorHAnsi" w:hint="eastAsia"/>
          <w:sz w:val="24"/>
          <w:szCs w:val="24"/>
        </w:rPr>
        <w:t>とのご答弁を頂きました。</w:t>
      </w:r>
    </w:p>
    <w:p w14:paraId="7F797388" w14:textId="77777777" w:rsidR="007A0C57" w:rsidRPr="005667DF" w:rsidRDefault="007A0C57" w:rsidP="005667DF">
      <w:pPr>
        <w:spacing w:line="0" w:lineRule="atLeast"/>
        <w:rPr>
          <w:rFonts w:eastAsiaTheme="minorHAnsi"/>
          <w:sz w:val="24"/>
          <w:szCs w:val="24"/>
        </w:rPr>
      </w:pPr>
    </w:p>
    <w:p w14:paraId="24F104EC" w14:textId="77777777"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⑤上別所の廃棄物の山の脇には、一般廃棄物である布団などのゴミも捨てられております。ごみがごみを呼ぶと言われるように、今後このような便乗のごみ捨てが増えていくと考えられます。佐倉市としての対策をお伺いいたします。</w:t>
      </w:r>
    </w:p>
    <w:p w14:paraId="7970C908" w14:textId="77777777" w:rsidR="007A0C57" w:rsidRPr="005667DF" w:rsidRDefault="007A0C57" w:rsidP="005667DF">
      <w:pPr>
        <w:spacing w:line="0" w:lineRule="atLeast"/>
        <w:rPr>
          <w:rFonts w:eastAsiaTheme="minorHAnsi"/>
          <w:color w:val="FF0000"/>
          <w:sz w:val="24"/>
          <w:szCs w:val="24"/>
        </w:rPr>
      </w:pPr>
    </w:p>
    <w:p w14:paraId="198AFD1D" w14:textId="78973BB9" w:rsidR="005667DF" w:rsidRDefault="007A0C57" w:rsidP="005667DF">
      <w:pPr>
        <w:spacing w:line="0" w:lineRule="atLeast"/>
        <w:rPr>
          <w:rFonts w:eastAsiaTheme="minorHAnsi"/>
          <w:sz w:val="24"/>
          <w:szCs w:val="24"/>
        </w:rPr>
      </w:pPr>
      <w:r w:rsidRPr="005667DF">
        <w:rPr>
          <w:rFonts w:eastAsiaTheme="minorHAnsi" w:hint="eastAsia"/>
          <w:sz w:val="24"/>
          <w:szCs w:val="24"/>
        </w:rPr>
        <w:t>昨年１１月議会でも申し上げましたが、</w:t>
      </w:r>
      <w:r w:rsidRPr="005667DF">
        <w:rPr>
          <w:rFonts w:eastAsiaTheme="minorHAnsi"/>
          <w:sz w:val="24"/>
          <w:szCs w:val="24"/>
        </w:rPr>
        <w:t>佐倉市には</w:t>
      </w:r>
      <w:r w:rsidR="005667DF">
        <w:rPr>
          <w:rFonts w:eastAsiaTheme="minorHAnsi" w:hint="eastAsia"/>
          <w:sz w:val="24"/>
          <w:szCs w:val="24"/>
        </w:rPr>
        <w:t>「</w:t>
      </w:r>
      <w:r w:rsidRPr="005667DF">
        <w:rPr>
          <w:rFonts w:eastAsiaTheme="minorHAnsi"/>
          <w:sz w:val="24"/>
          <w:szCs w:val="24"/>
        </w:rPr>
        <w:t>佐倉市快適な生活環境に支障となる迷惑行為の防止に関する条例</w:t>
      </w:r>
      <w:r w:rsidR="005667DF">
        <w:rPr>
          <w:rFonts w:eastAsiaTheme="minorHAnsi" w:hint="eastAsia"/>
          <w:sz w:val="24"/>
          <w:szCs w:val="24"/>
        </w:rPr>
        <w:t>」</w:t>
      </w:r>
      <w:r w:rsidRPr="005667DF">
        <w:rPr>
          <w:rFonts w:eastAsiaTheme="minorHAnsi"/>
          <w:sz w:val="24"/>
          <w:szCs w:val="24"/>
        </w:rPr>
        <w:t>があります。</w:t>
      </w:r>
    </w:p>
    <w:p w14:paraId="69BEB9EB" w14:textId="77777777" w:rsidR="005667DF" w:rsidRDefault="005667DF" w:rsidP="005667DF">
      <w:pPr>
        <w:spacing w:line="0" w:lineRule="atLeast"/>
        <w:rPr>
          <w:rFonts w:eastAsiaTheme="minorHAnsi"/>
          <w:sz w:val="24"/>
          <w:szCs w:val="24"/>
        </w:rPr>
      </w:pPr>
    </w:p>
    <w:p w14:paraId="5EBB045D" w14:textId="5CDB3359" w:rsidR="005667DF" w:rsidRDefault="007A0C57" w:rsidP="005667DF">
      <w:pPr>
        <w:spacing w:line="0" w:lineRule="atLeast"/>
        <w:rPr>
          <w:rFonts w:eastAsiaTheme="minorHAnsi"/>
          <w:sz w:val="24"/>
          <w:szCs w:val="24"/>
        </w:rPr>
      </w:pPr>
      <w:r w:rsidRPr="005667DF">
        <w:rPr>
          <w:rFonts w:eastAsiaTheme="minorHAnsi"/>
          <w:sz w:val="24"/>
          <w:szCs w:val="24"/>
        </w:rPr>
        <w:t>目的</w:t>
      </w:r>
      <w:r w:rsidR="005667DF">
        <w:rPr>
          <w:rFonts w:eastAsiaTheme="minorHAnsi" w:hint="eastAsia"/>
          <w:sz w:val="24"/>
          <w:szCs w:val="24"/>
        </w:rPr>
        <w:t xml:space="preserve">　</w:t>
      </w:r>
      <w:r w:rsidRPr="005667DF">
        <w:rPr>
          <w:rFonts w:eastAsiaTheme="minorHAnsi"/>
          <w:sz w:val="24"/>
          <w:szCs w:val="24"/>
        </w:rPr>
        <w:t>第１条</w:t>
      </w:r>
      <w:r w:rsidR="005667DF">
        <w:rPr>
          <w:rFonts w:eastAsiaTheme="minorHAnsi" w:hint="eastAsia"/>
          <w:sz w:val="24"/>
          <w:szCs w:val="24"/>
        </w:rPr>
        <w:t xml:space="preserve">　</w:t>
      </w:r>
      <w:r w:rsidRPr="005667DF">
        <w:rPr>
          <w:rFonts w:eastAsiaTheme="minorHAnsi"/>
          <w:sz w:val="24"/>
          <w:szCs w:val="24"/>
        </w:rPr>
        <w:t xml:space="preserve">この条例は市民の快適な生活環境に支障となる不快な迷惑行為の防止に関し、必要な事項を定め、市、市民及び事業者の責務を明らかとするとともに、これらのものが協働して、市民の快適な生活環境の確保及びまちの美観の保持に努め、もって健康的で清潔なまちづくりを実現することを目的とする。 </w:t>
      </w:r>
    </w:p>
    <w:p w14:paraId="5F6E330B" w14:textId="77777777" w:rsidR="005667DF" w:rsidRDefault="005667DF" w:rsidP="005667DF">
      <w:pPr>
        <w:spacing w:line="0" w:lineRule="atLeast"/>
        <w:rPr>
          <w:rFonts w:eastAsiaTheme="minorHAnsi"/>
          <w:sz w:val="24"/>
          <w:szCs w:val="24"/>
        </w:rPr>
      </w:pPr>
    </w:p>
    <w:p w14:paraId="0646A0D1" w14:textId="223F103A" w:rsidR="005667DF" w:rsidRDefault="007A0C57" w:rsidP="005667DF">
      <w:pPr>
        <w:spacing w:line="0" w:lineRule="atLeast"/>
        <w:rPr>
          <w:rFonts w:eastAsiaTheme="minorHAnsi"/>
          <w:sz w:val="24"/>
          <w:szCs w:val="24"/>
        </w:rPr>
      </w:pPr>
      <w:r w:rsidRPr="005667DF">
        <w:rPr>
          <w:rFonts w:eastAsiaTheme="minorHAnsi"/>
          <w:sz w:val="24"/>
          <w:szCs w:val="24"/>
        </w:rPr>
        <w:t>第15条</w:t>
      </w:r>
      <w:r w:rsidR="005667DF">
        <w:rPr>
          <w:rFonts w:eastAsiaTheme="minorHAnsi" w:hint="eastAsia"/>
          <w:sz w:val="24"/>
          <w:szCs w:val="24"/>
        </w:rPr>
        <w:t xml:space="preserve">　</w:t>
      </w:r>
      <w:r w:rsidRPr="005667DF">
        <w:rPr>
          <w:rFonts w:eastAsiaTheme="minorHAnsi"/>
          <w:sz w:val="24"/>
          <w:szCs w:val="24"/>
        </w:rPr>
        <w:t>土地の適正な管理業務</w:t>
      </w:r>
      <w:r w:rsidR="005667DF">
        <w:rPr>
          <w:rFonts w:eastAsiaTheme="minorHAnsi" w:hint="eastAsia"/>
          <w:sz w:val="24"/>
          <w:szCs w:val="24"/>
        </w:rPr>
        <w:t xml:space="preserve">　</w:t>
      </w:r>
      <w:r w:rsidRPr="005667DF">
        <w:rPr>
          <w:rFonts w:eastAsiaTheme="minorHAnsi"/>
          <w:sz w:val="24"/>
          <w:szCs w:val="24"/>
        </w:rPr>
        <w:t>第２項</w:t>
      </w:r>
      <w:r w:rsidR="005667DF">
        <w:rPr>
          <w:rFonts w:eastAsiaTheme="minorHAnsi" w:hint="eastAsia"/>
          <w:sz w:val="24"/>
          <w:szCs w:val="24"/>
        </w:rPr>
        <w:t xml:space="preserve">　</w:t>
      </w:r>
      <w:r w:rsidRPr="005667DF">
        <w:rPr>
          <w:rFonts w:eastAsiaTheme="minorHAnsi"/>
          <w:sz w:val="24"/>
          <w:szCs w:val="24"/>
        </w:rPr>
        <w:t>何人も自ら所有し、占有し、または管理する土地、 または建物もしくは工作物に堆積し、または築造した廃棄物が周辺の市民に不快感、不安感を与えないように適正に管理しなければならない。</w:t>
      </w:r>
    </w:p>
    <w:p w14:paraId="71D3AFF6" w14:textId="77777777" w:rsidR="005667DF" w:rsidRDefault="005667DF" w:rsidP="005667DF">
      <w:pPr>
        <w:spacing w:line="0" w:lineRule="atLeast"/>
        <w:rPr>
          <w:rFonts w:eastAsiaTheme="minorHAnsi"/>
          <w:sz w:val="24"/>
          <w:szCs w:val="24"/>
        </w:rPr>
      </w:pPr>
    </w:p>
    <w:p w14:paraId="1A530FED" w14:textId="0129AF80" w:rsidR="005667DF" w:rsidRDefault="007A0C57" w:rsidP="005667DF">
      <w:pPr>
        <w:spacing w:line="0" w:lineRule="atLeast"/>
        <w:rPr>
          <w:rFonts w:eastAsiaTheme="minorHAnsi"/>
          <w:sz w:val="24"/>
          <w:szCs w:val="24"/>
        </w:rPr>
      </w:pPr>
      <w:r w:rsidRPr="005667DF">
        <w:rPr>
          <w:rFonts w:eastAsiaTheme="minorHAnsi"/>
          <w:sz w:val="24"/>
          <w:szCs w:val="24"/>
        </w:rPr>
        <w:t>第３項</w:t>
      </w:r>
      <w:r w:rsidR="00A551F2">
        <w:rPr>
          <w:rFonts w:eastAsiaTheme="minorHAnsi" w:hint="eastAsia"/>
          <w:sz w:val="24"/>
          <w:szCs w:val="24"/>
        </w:rPr>
        <w:t xml:space="preserve">　</w:t>
      </w:r>
      <w:r w:rsidRPr="005667DF">
        <w:rPr>
          <w:rFonts w:eastAsiaTheme="minorHAnsi"/>
          <w:sz w:val="24"/>
          <w:szCs w:val="24"/>
        </w:rPr>
        <w:t>市長は土地の所有者、占有者または管理は、前２項の 規定に違反していると認められるときには、当該土地所有者に対し、不適正な管理の是正を要請することができると定められております。</w:t>
      </w:r>
    </w:p>
    <w:p w14:paraId="5342ADC1" w14:textId="77777777" w:rsidR="005667DF" w:rsidRDefault="005667DF" w:rsidP="005667DF">
      <w:pPr>
        <w:spacing w:line="0" w:lineRule="atLeast"/>
        <w:rPr>
          <w:rFonts w:eastAsiaTheme="minorHAnsi"/>
          <w:sz w:val="24"/>
          <w:szCs w:val="24"/>
        </w:rPr>
      </w:pPr>
    </w:p>
    <w:p w14:paraId="76DD3269" w14:textId="7F96B24A" w:rsidR="007A0C57" w:rsidRPr="005667DF" w:rsidRDefault="007A0C57" w:rsidP="005667DF">
      <w:pPr>
        <w:spacing w:line="0" w:lineRule="atLeast"/>
        <w:rPr>
          <w:rFonts w:eastAsiaTheme="minorHAnsi"/>
          <w:sz w:val="24"/>
          <w:szCs w:val="24"/>
        </w:rPr>
      </w:pPr>
      <w:r w:rsidRPr="005667DF">
        <w:rPr>
          <w:rFonts w:eastAsiaTheme="minorHAnsi"/>
          <w:sz w:val="24"/>
          <w:szCs w:val="24"/>
        </w:rPr>
        <w:t>佐倉市を守るために何ができるかを考え、条例を</w:t>
      </w:r>
      <w:r w:rsidRPr="005667DF">
        <w:rPr>
          <w:rFonts w:eastAsiaTheme="minorHAnsi" w:hint="eastAsia"/>
          <w:sz w:val="24"/>
          <w:szCs w:val="24"/>
        </w:rPr>
        <w:t>制定する。</w:t>
      </w:r>
      <w:r w:rsidRPr="005667DF">
        <w:rPr>
          <w:rFonts w:eastAsiaTheme="minorHAnsi"/>
          <w:sz w:val="24"/>
          <w:szCs w:val="24"/>
        </w:rPr>
        <w:t>市民のために仕事をするクリエーティブな地方自治の思想と実践が必要</w:t>
      </w:r>
      <w:r w:rsidRPr="005667DF">
        <w:rPr>
          <w:rFonts w:eastAsiaTheme="minorHAnsi" w:hint="eastAsia"/>
          <w:sz w:val="24"/>
          <w:szCs w:val="24"/>
        </w:rPr>
        <w:t>だと、私は今でも考えております。</w:t>
      </w:r>
    </w:p>
    <w:p w14:paraId="1EE3E5C0" w14:textId="77777777" w:rsidR="007A0C57" w:rsidRPr="005667DF" w:rsidRDefault="007A0C57" w:rsidP="005667DF">
      <w:pPr>
        <w:spacing w:line="0" w:lineRule="atLeast"/>
        <w:rPr>
          <w:rFonts w:eastAsiaTheme="minorHAnsi"/>
          <w:sz w:val="24"/>
          <w:szCs w:val="24"/>
        </w:rPr>
      </w:pPr>
    </w:p>
    <w:p w14:paraId="27F1B71D" w14:textId="77777777"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⑥去る１１月議会で、</w:t>
      </w:r>
      <w:r w:rsidRPr="005667DF">
        <w:rPr>
          <w:rFonts w:eastAsiaTheme="minorHAnsi"/>
          <w:color w:val="FF0000"/>
          <w:sz w:val="24"/>
          <w:szCs w:val="24"/>
        </w:rPr>
        <w:t>上別所の現場に野積みされているものが廃棄物として判断された場合には、廃棄物の処理及び清掃関する法律に基づき対応</w:t>
      </w:r>
      <w:r w:rsidRPr="005667DF">
        <w:rPr>
          <w:rFonts w:eastAsiaTheme="minorHAnsi" w:hint="eastAsia"/>
          <w:color w:val="FF0000"/>
          <w:sz w:val="24"/>
          <w:szCs w:val="24"/>
        </w:rPr>
        <w:t>するので</w:t>
      </w:r>
      <w:r w:rsidRPr="005667DF">
        <w:rPr>
          <w:rFonts w:eastAsiaTheme="minorHAnsi"/>
          <w:color w:val="FF0000"/>
          <w:sz w:val="24"/>
          <w:szCs w:val="24"/>
        </w:rPr>
        <w:t>、市</w:t>
      </w:r>
      <w:r w:rsidRPr="005667DF">
        <w:rPr>
          <w:rFonts w:eastAsiaTheme="minorHAnsi"/>
          <w:color w:val="FF0000"/>
          <w:sz w:val="24"/>
          <w:szCs w:val="24"/>
        </w:rPr>
        <w:lastRenderedPageBreak/>
        <w:t>の条例を改正して適用する</w:t>
      </w:r>
      <w:r w:rsidRPr="005667DF">
        <w:rPr>
          <w:rFonts w:eastAsiaTheme="minorHAnsi" w:hint="eastAsia"/>
          <w:color w:val="FF0000"/>
          <w:sz w:val="24"/>
          <w:szCs w:val="24"/>
        </w:rPr>
        <w:t>つもりはない</w:t>
      </w:r>
      <w:r w:rsidRPr="005667DF">
        <w:rPr>
          <w:rFonts w:eastAsiaTheme="minorHAnsi"/>
          <w:color w:val="FF0000"/>
          <w:sz w:val="24"/>
          <w:szCs w:val="24"/>
        </w:rPr>
        <w:t>、県条例により対応すると</w:t>
      </w:r>
      <w:r w:rsidRPr="005667DF">
        <w:rPr>
          <w:rFonts w:eastAsiaTheme="minorHAnsi" w:hint="eastAsia"/>
          <w:color w:val="FF0000"/>
          <w:sz w:val="24"/>
          <w:szCs w:val="24"/>
        </w:rPr>
        <w:t>ご答弁頂きました。その理由を伺います。</w:t>
      </w:r>
    </w:p>
    <w:p w14:paraId="7F0AAE7F" w14:textId="77777777" w:rsidR="007A0C57" w:rsidRPr="005667DF" w:rsidRDefault="007A0C57" w:rsidP="005667DF">
      <w:pPr>
        <w:spacing w:line="0" w:lineRule="atLeast"/>
        <w:rPr>
          <w:rFonts w:eastAsiaTheme="minorHAnsi"/>
          <w:sz w:val="24"/>
          <w:szCs w:val="24"/>
        </w:rPr>
      </w:pPr>
    </w:p>
    <w:p w14:paraId="65D3C69B" w14:textId="77777777" w:rsidR="005667DF" w:rsidRDefault="007A0C57" w:rsidP="005667DF">
      <w:pPr>
        <w:spacing w:line="0" w:lineRule="atLeast"/>
        <w:ind w:firstLineChars="100" w:firstLine="240"/>
        <w:rPr>
          <w:rFonts w:eastAsiaTheme="minorHAnsi"/>
          <w:sz w:val="24"/>
          <w:szCs w:val="24"/>
        </w:rPr>
      </w:pPr>
      <w:r w:rsidRPr="005667DF">
        <w:rPr>
          <w:rFonts w:eastAsiaTheme="minorHAnsi" w:hint="eastAsia"/>
          <w:sz w:val="24"/>
          <w:szCs w:val="24"/>
        </w:rPr>
        <w:t>地方公共団体の重要な機能の一つが条例の制定権です。</w:t>
      </w:r>
    </w:p>
    <w:p w14:paraId="5A7A47E1" w14:textId="77777777" w:rsidR="005667DF" w:rsidRDefault="005667DF" w:rsidP="005667DF">
      <w:pPr>
        <w:spacing w:line="0" w:lineRule="atLeast"/>
        <w:ind w:firstLineChars="100" w:firstLine="240"/>
        <w:rPr>
          <w:rFonts w:eastAsiaTheme="minorHAnsi"/>
          <w:sz w:val="24"/>
          <w:szCs w:val="24"/>
        </w:rPr>
      </w:pPr>
    </w:p>
    <w:p w14:paraId="617877C0" w14:textId="77777777" w:rsidR="005667DF" w:rsidRDefault="007A0C57" w:rsidP="005667DF">
      <w:pPr>
        <w:spacing w:line="0" w:lineRule="atLeast"/>
        <w:ind w:firstLineChars="100" w:firstLine="240"/>
        <w:rPr>
          <w:rFonts w:eastAsiaTheme="minorHAnsi"/>
          <w:sz w:val="24"/>
          <w:szCs w:val="24"/>
        </w:rPr>
      </w:pPr>
      <w:r w:rsidRPr="005667DF">
        <w:rPr>
          <w:rFonts w:eastAsiaTheme="minorHAnsi" w:hint="eastAsia"/>
          <w:sz w:val="24"/>
          <w:szCs w:val="24"/>
        </w:rPr>
        <w:t>条例とは地方公共団体がその自治</w:t>
      </w:r>
      <w:r w:rsidR="00BE5B6B" w:rsidRPr="005667DF">
        <w:rPr>
          <w:rFonts w:eastAsiaTheme="minorHAnsi" w:hint="eastAsia"/>
          <w:sz w:val="24"/>
          <w:szCs w:val="24"/>
        </w:rPr>
        <w:t>権</w:t>
      </w:r>
      <w:r w:rsidRPr="005667DF">
        <w:rPr>
          <w:rFonts w:eastAsiaTheme="minorHAnsi" w:hint="eastAsia"/>
          <w:sz w:val="24"/>
          <w:szCs w:val="24"/>
        </w:rPr>
        <w:t>に基づいて</w:t>
      </w:r>
      <w:r w:rsidR="005667DF">
        <w:rPr>
          <w:rFonts w:eastAsiaTheme="minorHAnsi" w:hint="eastAsia"/>
          <w:sz w:val="24"/>
          <w:szCs w:val="24"/>
        </w:rPr>
        <w:t>、</w:t>
      </w:r>
      <w:r w:rsidRPr="005667DF">
        <w:rPr>
          <w:rFonts w:eastAsiaTheme="minorHAnsi" w:hint="eastAsia"/>
          <w:sz w:val="24"/>
          <w:szCs w:val="24"/>
        </w:rPr>
        <w:t>その区域内の一定の事務に関する定めをする自主的立法です。</w:t>
      </w:r>
    </w:p>
    <w:p w14:paraId="6883168F" w14:textId="77777777" w:rsidR="005667DF" w:rsidRDefault="005667DF" w:rsidP="005667DF">
      <w:pPr>
        <w:spacing w:line="0" w:lineRule="atLeast"/>
        <w:ind w:firstLineChars="100" w:firstLine="240"/>
        <w:rPr>
          <w:rFonts w:eastAsiaTheme="minorHAnsi"/>
          <w:sz w:val="24"/>
          <w:szCs w:val="24"/>
        </w:rPr>
      </w:pPr>
    </w:p>
    <w:p w14:paraId="7D51D46E" w14:textId="77777777" w:rsidR="005667DF" w:rsidRDefault="007A0C57" w:rsidP="005667DF">
      <w:pPr>
        <w:spacing w:line="0" w:lineRule="atLeast"/>
        <w:ind w:firstLineChars="100" w:firstLine="240"/>
        <w:rPr>
          <w:rFonts w:eastAsiaTheme="minorHAnsi"/>
          <w:sz w:val="24"/>
          <w:szCs w:val="24"/>
        </w:rPr>
      </w:pPr>
      <w:r w:rsidRPr="005667DF">
        <w:rPr>
          <w:rFonts w:eastAsiaTheme="minorHAnsi" w:hint="eastAsia"/>
          <w:sz w:val="24"/>
          <w:szCs w:val="24"/>
        </w:rPr>
        <w:t>条例制定権の根拠は</w:t>
      </w:r>
      <w:r w:rsidR="005667DF">
        <w:rPr>
          <w:rFonts w:eastAsiaTheme="minorHAnsi" w:hint="eastAsia"/>
          <w:sz w:val="24"/>
          <w:szCs w:val="24"/>
        </w:rPr>
        <w:t>、</w:t>
      </w:r>
    </w:p>
    <w:p w14:paraId="4FB55FD9" w14:textId="77777777" w:rsidR="005667DF" w:rsidRDefault="007A0C57" w:rsidP="005667DF">
      <w:pPr>
        <w:spacing w:line="0" w:lineRule="atLeast"/>
        <w:ind w:firstLineChars="100" w:firstLine="240"/>
        <w:rPr>
          <w:rFonts w:eastAsiaTheme="minorHAnsi"/>
          <w:sz w:val="24"/>
          <w:szCs w:val="24"/>
        </w:rPr>
      </w:pPr>
      <w:r w:rsidRPr="005667DF">
        <w:rPr>
          <w:rFonts w:eastAsiaTheme="minorHAnsi" w:hint="eastAsia"/>
          <w:sz w:val="24"/>
          <w:szCs w:val="24"/>
        </w:rPr>
        <w:t>日本国憲法第９４条　地方公共団体は、その財産を管理し、事務を処理し、及び行政を執行する機能を有し、法律の範囲内で条例を制定することができる。</w:t>
      </w:r>
    </w:p>
    <w:p w14:paraId="173111DA" w14:textId="77777777" w:rsidR="005667DF" w:rsidRDefault="005667DF" w:rsidP="005667DF">
      <w:pPr>
        <w:spacing w:line="0" w:lineRule="atLeast"/>
        <w:ind w:firstLineChars="100" w:firstLine="240"/>
        <w:rPr>
          <w:rFonts w:eastAsiaTheme="minorHAnsi"/>
          <w:sz w:val="24"/>
          <w:szCs w:val="24"/>
        </w:rPr>
      </w:pPr>
    </w:p>
    <w:p w14:paraId="397C9394" w14:textId="77777777" w:rsidR="005667DF" w:rsidRDefault="007A0C57" w:rsidP="005667DF">
      <w:pPr>
        <w:spacing w:line="0" w:lineRule="atLeast"/>
        <w:ind w:firstLineChars="100" w:firstLine="240"/>
        <w:rPr>
          <w:rFonts w:eastAsiaTheme="minorHAnsi"/>
          <w:sz w:val="24"/>
          <w:szCs w:val="24"/>
        </w:rPr>
      </w:pPr>
      <w:r w:rsidRPr="005667DF">
        <w:rPr>
          <w:rFonts w:eastAsiaTheme="minorHAnsi" w:hint="eastAsia"/>
          <w:sz w:val="24"/>
          <w:szCs w:val="24"/>
        </w:rPr>
        <w:t>地方自治法第１４条　普通地方公共団体は</w:t>
      </w:r>
      <w:r w:rsidR="005667DF">
        <w:rPr>
          <w:rFonts w:eastAsiaTheme="minorHAnsi" w:hint="eastAsia"/>
          <w:sz w:val="24"/>
          <w:szCs w:val="24"/>
        </w:rPr>
        <w:t>、</w:t>
      </w:r>
      <w:r w:rsidRPr="005667DF">
        <w:rPr>
          <w:rFonts w:eastAsiaTheme="minorHAnsi" w:hint="eastAsia"/>
          <w:sz w:val="24"/>
          <w:szCs w:val="24"/>
        </w:rPr>
        <w:t>法令に違反しない限りにおいて第２条第２項の事務に関し、条例を制定することができるとあります。</w:t>
      </w:r>
    </w:p>
    <w:p w14:paraId="725DA08E" w14:textId="77777777" w:rsidR="005667DF" w:rsidRDefault="005667DF" w:rsidP="005667DF">
      <w:pPr>
        <w:spacing w:line="0" w:lineRule="atLeast"/>
        <w:ind w:firstLineChars="100" w:firstLine="240"/>
        <w:rPr>
          <w:rFonts w:eastAsiaTheme="minorHAnsi"/>
          <w:sz w:val="24"/>
          <w:szCs w:val="24"/>
        </w:rPr>
      </w:pPr>
    </w:p>
    <w:p w14:paraId="72D823F4" w14:textId="64A42011" w:rsidR="00A551F2" w:rsidRDefault="00A551F2" w:rsidP="005667DF">
      <w:pPr>
        <w:spacing w:line="0" w:lineRule="atLeast"/>
        <w:ind w:firstLineChars="100" w:firstLine="240"/>
        <w:rPr>
          <w:rFonts w:eastAsiaTheme="minorHAnsi"/>
          <w:sz w:val="24"/>
          <w:szCs w:val="24"/>
        </w:rPr>
      </w:pPr>
      <w:r>
        <w:rPr>
          <w:rFonts w:eastAsiaTheme="minorHAnsi" w:hint="eastAsia"/>
          <w:sz w:val="24"/>
          <w:szCs w:val="24"/>
        </w:rPr>
        <w:t>〇</w:t>
      </w:r>
      <w:r w:rsidR="007A0C57" w:rsidRPr="005667DF">
        <w:rPr>
          <w:rFonts w:eastAsiaTheme="minorHAnsi" w:hint="eastAsia"/>
          <w:sz w:val="24"/>
          <w:szCs w:val="24"/>
        </w:rPr>
        <w:t>また、国の法令で空白とされている事項で、規制しようとする事項が</w:t>
      </w:r>
      <w:r w:rsidR="005667DF">
        <w:rPr>
          <w:rFonts w:eastAsiaTheme="minorHAnsi" w:hint="eastAsia"/>
          <w:sz w:val="24"/>
          <w:szCs w:val="24"/>
        </w:rPr>
        <w:t>、</w:t>
      </w:r>
      <w:r w:rsidR="007A0C57" w:rsidRPr="005667DF">
        <w:rPr>
          <w:rFonts w:eastAsiaTheme="minorHAnsi" w:hint="eastAsia"/>
          <w:sz w:val="24"/>
          <w:szCs w:val="24"/>
        </w:rPr>
        <w:t xml:space="preserve">地方公共団体の事務に属するものであること及び憲法の基本原理とする「基本的人権」の保障や、「公共の福祉」の要請に反しないと認められるものについて定める場合　</w:t>
      </w:r>
    </w:p>
    <w:p w14:paraId="027AC3F2" w14:textId="77777777" w:rsidR="00A551F2" w:rsidRDefault="00A551F2" w:rsidP="005667DF">
      <w:pPr>
        <w:spacing w:line="0" w:lineRule="atLeast"/>
        <w:ind w:firstLineChars="100" w:firstLine="240"/>
        <w:rPr>
          <w:rFonts w:eastAsiaTheme="minorHAnsi"/>
          <w:sz w:val="24"/>
          <w:szCs w:val="24"/>
        </w:rPr>
      </w:pPr>
      <w:r>
        <w:rPr>
          <w:rFonts w:eastAsiaTheme="minorHAnsi" w:hint="eastAsia"/>
          <w:sz w:val="24"/>
          <w:szCs w:val="24"/>
        </w:rPr>
        <w:t>〇</w:t>
      </w:r>
      <w:r w:rsidR="007A0C57" w:rsidRPr="005667DF">
        <w:rPr>
          <w:rFonts w:eastAsiaTheme="minorHAnsi" w:hint="eastAsia"/>
          <w:sz w:val="24"/>
          <w:szCs w:val="24"/>
        </w:rPr>
        <w:t>その事項・対象が国の法令と同じであっても、その目的が国の法令と異なる場合</w:t>
      </w:r>
    </w:p>
    <w:p w14:paraId="57D52B9B" w14:textId="5BBB0F6A" w:rsidR="007A0C57" w:rsidRPr="005667DF" w:rsidRDefault="00A551F2" w:rsidP="005667DF">
      <w:pPr>
        <w:spacing w:line="0" w:lineRule="atLeast"/>
        <w:ind w:firstLineChars="100" w:firstLine="240"/>
        <w:rPr>
          <w:rFonts w:eastAsiaTheme="minorHAnsi"/>
          <w:sz w:val="24"/>
          <w:szCs w:val="24"/>
        </w:rPr>
      </w:pPr>
      <w:r>
        <w:rPr>
          <w:rFonts w:eastAsiaTheme="minorHAnsi" w:hint="eastAsia"/>
          <w:sz w:val="24"/>
          <w:szCs w:val="24"/>
        </w:rPr>
        <w:t>〇</w:t>
      </w:r>
      <w:r w:rsidR="007A0C57" w:rsidRPr="005667DF">
        <w:rPr>
          <w:rFonts w:eastAsiaTheme="minorHAnsi" w:hint="eastAsia"/>
          <w:sz w:val="24"/>
          <w:szCs w:val="24"/>
        </w:rPr>
        <w:t>その目的が国の法令と同じであっても、その事項・対象を異にする場合に</w:t>
      </w:r>
      <w:r w:rsidR="008C1CE9" w:rsidRPr="005667DF">
        <w:rPr>
          <w:rFonts w:eastAsiaTheme="minorHAnsi" w:hint="eastAsia"/>
          <w:sz w:val="24"/>
          <w:szCs w:val="24"/>
        </w:rPr>
        <w:t>は</w:t>
      </w:r>
      <w:r w:rsidR="007A0C57" w:rsidRPr="005667DF">
        <w:rPr>
          <w:rFonts w:eastAsiaTheme="minorHAnsi" w:hint="eastAsia"/>
          <w:sz w:val="24"/>
          <w:szCs w:val="24"/>
        </w:rPr>
        <w:t>条例を制定することは妨げられないとされています。</w:t>
      </w:r>
    </w:p>
    <w:p w14:paraId="27F6C1AF" w14:textId="77777777" w:rsidR="007A0C57" w:rsidRPr="005667DF" w:rsidRDefault="007A0C57" w:rsidP="005667DF">
      <w:pPr>
        <w:spacing w:line="0" w:lineRule="atLeast"/>
        <w:rPr>
          <w:rFonts w:eastAsiaTheme="minorHAnsi"/>
          <w:color w:val="FF0000"/>
          <w:sz w:val="24"/>
          <w:szCs w:val="24"/>
        </w:rPr>
      </w:pPr>
    </w:p>
    <w:p w14:paraId="40713163" w14:textId="77777777" w:rsidR="007A0C57" w:rsidRPr="005667DF" w:rsidRDefault="007A0C57" w:rsidP="005667DF">
      <w:pPr>
        <w:spacing w:line="0" w:lineRule="atLeast"/>
        <w:rPr>
          <w:rFonts w:eastAsiaTheme="minorHAnsi"/>
          <w:color w:val="FF0000"/>
          <w:sz w:val="24"/>
          <w:szCs w:val="24"/>
        </w:rPr>
      </w:pPr>
      <w:r w:rsidRPr="005667DF">
        <w:rPr>
          <w:rFonts w:eastAsiaTheme="minorHAnsi" w:hint="eastAsia"/>
          <w:color w:val="FF0000"/>
          <w:sz w:val="24"/>
          <w:szCs w:val="24"/>
        </w:rPr>
        <w:t>⑦地方自治体の責務として、佐倉市を、市民を守るためにも佐倉市快適な生活環境に支障となる迷惑行為の防止に関する条例を改正し、上別所の廃棄物の山に関し、ただ県議にお願いをするのではなく、西田市長が自ら、土地所有者に関し、</w:t>
      </w:r>
      <w:r w:rsidRPr="005667DF">
        <w:rPr>
          <w:rFonts w:eastAsiaTheme="minorHAnsi"/>
          <w:color w:val="FF0000"/>
          <w:sz w:val="24"/>
          <w:szCs w:val="24"/>
        </w:rPr>
        <w:t>不適正な管理の是正を要請</w:t>
      </w:r>
      <w:r w:rsidRPr="005667DF">
        <w:rPr>
          <w:rFonts w:eastAsiaTheme="minorHAnsi" w:hint="eastAsia"/>
          <w:color w:val="FF0000"/>
          <w:sz w:val="24"/>
          <w:szCs w:val="24"/>
        </w:rPr>
        <w:t>することは、当然なされるべきではありませんか？地方自治の本旨の意義と、法律と条例の関係についてのお考えを踏まえてお聞かせください。</w:t>
      </w:r>
    </w:p>
    <w:p w14:paraId="5180827F" w14:textId="77777777" w:rsidR="007A0C57" w:rsidRPr="005667DF" w:rsidRDefault="007A0C57" w:rsidP="005667DF">
      <w:pPr>
        <w:spacing w:line="0" w:lineRule="atLeast"/>
        <w:rPr>
          <w:rFonts w:eastAsiaTheme="minorHAnsi"/>
          <w:sz w:val="24"/>
          <w:szCs w:val="24"/>
        </w:rPr>
      </w:pPr>
    </w:p>
    <w:p w14:paraId="03CBC4B5" w14:textId="77777777" w:rsidR="007048F4" w:rsidRPr="005667DF" w:rsidRDefault="007048F4" w:rsidP="005667DF">
      <w:pPr>
        <w:spacing w:line="0" w:lineRule="atLeast"/>
        <w:rPr>
          <w:rFonts w:eastAsiaTheme="minorHAnsi"/>
          <w:color w:val="000000" w:themeColor="text1"/>
          <w:sz w:val="24"/>
          <w:szCs w:val="24"/>
        </w:rPr>
      </w:pPr>
    </w:p>
    <w:sectPr w:rsidR="007048F4" w:rsidRPr="005667D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1E35D" w14:textId="77777777" w:rsidR="0006687F" w:rsidRDefault="0006687F" w:rsidP="00C77ABE">
      <w:r>
        <w:separator/>
      </w:r>
    </w:p>
  </w:endnote>
  <w:endnote w:type="continuationSeparator" w:id="0">
    <w:p w14:paraId="2AEEDB01" w14:textId="77777777" w:rsidR="0006687F" w:rsidRDefault="0006687F" w:rsidP="00C77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2613FF" w14:textId="77777777" w:rsidR="0006687F" w:rsidRDefault="0006687F" w:rsidP="00C77ABE">
      <w:r>
        <w:separator/>
      </w:r>
    </w:p>
  </w:footnote>
  <w:footnote w:type="continuationSeparator" w:id="0">
    <w:p w14:paraId="17711218" w14:textId="77777777" w:rsidR="0006687F" w:rsidRDefault="0006687F" w:rsidP="00C77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17974"/>
    <w:multiLevelType w:val="hybridMultilevel"/>
    <w:tmpl w:val="0A44379A"/>
    <w:lvl w:ilvl="0" w:tplc="E808F6C0">
      <w:start w:val="1"/>
      <w:numFmt w:val="decimalFullWidth"/>
      <w:lvlText w:val="第%1．"/>
      <w:lvlJc w:val="left"/>
      <w:pPr>
        <w:ind w:left="1185" w:hanging="945"/>
      </w:pPr>
      <w:rPr>
        <w:rFonts w:cstheme="minorBidi" w:hint="default"/>
      </w:rPr>
    </w:lvl>
    <w:lvl w:ilvl="1" w:tplc="81647C3E">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3DC1782"/>
    <w:multiLevelType w:val="hybridMultilevel"/>
    <w:tmpl w:val="3AE4AE10"/>
    <w:lvl w:ilvl="0" w:tplc="51C454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D9B"/>
    <w:rsid w:val="0006687F"/>
    <w:rsid w:val="00154166"/>
    <w:rsid w:val="001A4A5E"/>
    <w:rsid w:val="001D6A1C"/>
    <w:rsid w:val="00203398"/>
    <w:rsid w:val="00235ACA"/>
    <w:rsid w:val="00235D9B"/>
    <w:rsid w:val="00237C40"/>
    <w:rsid w:val="002E051A"/>
    <w:rsid w:val="0035299C"/>
    <w:rsid w:val="00364CCF"/>
    <w:rsid w:val="003C3711"/>
    <w:rsid w:val="004A1ABB"/>
    <w:rsid w:val="004C231D"/>
    <w:rsid w:val="00504721"/>
    <w:rsid w:val="00524DE2"/>
    <w:rsid w:val="005667DF"/>
    <w:rsid w:val="0058594C"/>
    <w:rsid w:val="005A6BE5"/>
    <w:rsid w:val="00601687"/>
    <w:rsid w:val="00652BA3"/>
    <w:rsid w:val="00653E21"/>
    <w:rsid w:val="006C1654"/>
    <w:rsid w:val="006E40A1"/>
    <w:rsid w:val="007048F4"/>
    <w:rsid w:val="00726D9C"/>
    <w:rsid w:val="00771D88"/>
    <w:rsid w:val="007A0C57"/>
    <w:rsid w:val="007E64D6"/>
    <w:rsid w:val="007E6DB2"/>
    <w:rsid w:val="0083091A"/>
    <w:rsid w:val="008B31D4"/>
    <w:rsid w:val="008C1CE9"/>
    <w:rsid w:val="00911F14"/>
    <w:rsid w:val="00932017"/>
    <w:rsid w:val="00973909"/>
    <w:rsid w:val="00A551F2"/>
    <w:rsid w:val="00A74ACB"/>
    <w:rsid w:val="00B0587A"/>
    <w:rsid w:val="00B5258A"/>
    <w:rsid w:val="00BE5B6B"/>
    <w:rsid w:val="00C35A14"/>
    <w:rsid w:val="00C77ABE"/>
    <w:rsid w:val="00DC48CF"/>
    <w:rsid w:val="00FF0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AA2009"/>
  <w15:chartTrackingRefBased/>
  <w15:docId w15:val="{A24FBC1E-3C03-4D03-B868-E6B2E5397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0C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7ABE"/>
    <w:pPr>
      <w:tabs>
        <w:tab w:val="center" w:pos="4252"/>
        <w:tab w:val="right" w:pos="8504"/>
      </w:tabs>
      <w:snapToGrid w:val="0"/>
    </w:pPr>
  </w:style>
  <w:style w:type="character" w:customStyle="1" w:styleId="a4">
    <w:name w:val="ヘッダー (文字)"/>
    <w:basedOn w:val="a0"/>
    <w:link w:val="a3"/>
    <w:uiPriority w:val="99"/>
    <w:rsid w:val="00C77ABE"/>
  </w:style>
  <w:style w:type="paragraph" w:styleId="a5">
    <w:name w:val="footer"/>
    <w:basedOn w:val="a"/>
    <w:link w:val="a6"/>
    <w:uiPriority w:val="99"/>
    <w:unhideWhenUsed/>
    <w:rsid w:val="00C77ABE"/>
    <w:pPr>
      <w:tabs>
        <w:tab w:val="center" w:pos="4252"/>
        <w:tab w:val="right" w:pos="8504"/>
      </w:tabs>
      <w:snapToGrid w:val="0"/>
    </w:pPr>
  </w:style>
  <w:style w:type="character" w:customStyle="1" w:styleId="a6">
    <w:name w:val="フッター (文字)"/>
    <w:basedOn w:val="a0"/>
    <w:link w:val="a5"/>
    <w:uiPriority w:val="99"/>
    <w:rsid w:val="00C77ABE"/>
  </w:style>
  <w:style w:type="paragraph" w:styleId="Web">
    <w:name w:val="Normal (Web)"/>
    <w:basedOn w:val="a"/>
    <w:uiPriority w:val="99"/>
    <w:semiHidden/>
    <w:unhideWhenUsed/>
    <w:rsid w:val="00DC48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58594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8594C"/>
    <w:rPr>
      <w:rFonts w:asciiTheme="majorHAnsi" w:eastAsiaTheme="majorEastAsia" w:hAnsiTheme="majorHAnsi" w:cstheme="majorBidi"/>
      <w:sz w:val="18"/>
      <w:szCs w:val="18"/>
    </w:rPr>
  </w:style>
  <w:style w:type="paragraph" w:styleId="a9">
    <w:name w:val="List Paragraph"/>
    <w:basedOn w:val="a"/>
    <w:uiPriority w:val="34"/>
    <w:qFormat/>
    <w:rsid w:val="00566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8772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宇田 実生子</dc:creator>
  <cp:keywords/>
  <dc:description/>
  <cp:lastModifiedBy>宇田 実生子</cp:lastModifiedBy>
  <cp:revision>4</cp:revision>
  <cp:lastPrinted>2021-02-17T07:51:00Z</cp:lastPrinted>
  <dcterms:created xsi:type="dcterms:W3CDTF">2021-03-01T12:52:00Z</dcterms:created>
  <dcterms:modified xsi:type="dcterms:W3CDTF">2021-03-06T08:35:00Z</dcterms:modified>
</cp:coreProperties>
</file>